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F0" w:rsidRPr="00893EF0" w:rsidRDefault="00893EF0">
      <w:pPr>
        <w:rPr>
          <w:b/>
        </w:rPr>
      </w:pPr>
      <w:r w:rsidRPr="00893EF0">
        <w:rPr>
          <w:b/>
        </w:rPr>
        <w:t xml:space="preserve">Tavsiye Projeler; </w:t>
      </w:r>
    </w:p>
    <w:p w:rsidR="00893EF0" w:rsidRDefault="00893EF0">
      <w:r>
        <w:t>Bakanlığımızca genç çiftçilerin başvuru aşamasında 30.000 (</w:t>
      </w:r>
      <w:proofErr w:type="spellStart"/>
      <w:r>
        <w:t>otuzbin</w:t>
      </w:r>
      <w:proofErr w:type="spellEnd"/>
      <w:r>
        <w:t>) TL hibeden faydalanabileceği bitkisel üretime yönelik projeler:</w:t>
      </w:r>
    </w:p>
    <w:p w:rsidR="00893EF0" w:rsidRDefault="00893EF0">
      <w:r>
        <w:t xml:space="preserve"> 1) Basınçlı sulama sistemlerinin zorunlu olduğu ve listede belirtilen proje konusu ürün üretiminde kullanılan makine </w:t>
      </w:r>
      <w:proofErr w:type="gramStart"/>
      <w:r>
        <w:t>ekipman</w:t>
      </w:r>
      <w:proofErr w:type="gramEnd"/>
      <w:r>
        <w:t xml:space="preserve"> içerikli kapama meyve bahçesi tesisi projeleri; </w:t>
      </w:r>
    </w:p>
    <w:p w:rsidR="00893EF0" w:rsidRDefault="00893EF0">
      <w:r>
        <w:t xml:space="preserve">a) En az 10 (on) dekarlık alanda bodur ve yarı bodur olmayan sertifikalı/standart fidan ile kapama meyve bahçesi tesisi projesi. </w:t>
      </w:r>
    </w:p>
    <w:p w:rsidR="00893EF0" w:rsidRDefault="00893EF0">
      <w:r>
        <w:t xml:space="preserve">b) En az 7 (yedi) dekarlık alanda yarı bodur sertifikalı/standart fidan ile kapama meyve bahçe tesisi projesi. </w:t>
      </w:r>
    </w:p>
    <w:p w:rsidR="00893EF0" w:rsidRDefault="00893EF0">
      <w:r>
        <w:t xml:space="preserve">c) En az 5 (beş) dekarlık alanda bodur sertifikalı/standart fidan ile kapama meyve bahçe tesisi projesi. </w:t>
      </w:r>
    </w:p>
    <w:p w:rsidR="00893EF0" w:rsidRDefault="00893EF0">
      <w:r>
        <w:t>Ç</w:t>
      </w:r>
      <w:r>
        <w:t xml:space="preserve">) En az 5 (beş) dekarlık alanda </w:t>
      </w:r>
      <w:proofErr w:type="spellStart"/>
      <w:r>
        <w:t>malçlı</w:t>
      </w:r>
      <w:proofErr w:type="spellEnd"/>
      <w:r>
        <w:t xml:space="preserve"> sistem, askı sistemi veya terbiye sistemli sertifikalı/standart fidanı içerikli çilek/bağcılık/ahududu/böğürtlen/kivi vb. projesi.</w:t>
      </w:r>
    </w:p>
    <w:p w:rsidR="00893EF0" w:rsidRDefault="00893EF0">
      <w:r>
        <w:t xml:space="preserve"> 2) Açık alanda İç ve dış mekân süs bitkisi yetiştiriciliği projeleri: </w:t>
      </w:r>
    </w:p>
    <w:p w:rsidR="00893EF0" w:rsidRDefault="00893EF0">
      <w:r>
        <w:t>a) En az 5 (beş) dekarlık açık alanda en az 2.000 (</w:t>
      </w:r>
      <w:proofErr w:type="spellStart"/>
      <w:r>
        <w:t>ikibin</w:t>
      </w:r>
      <w:proofErr w:type="spellEnd"/>
      <w:r>
        <w:t xml:space="preserve">) adet saksılı süs bitkisi ile basınçlı sulama sistemi veya etrafı tel (dikenli-kafes tel) ve direk (beton-demir direk) ile çevrili içerikli süs bitkisi yetiştiriciliği projesi. </w:t>
      </w:r>
    </w:p>
    <w:p w:rsidR="00893EF0" w:rsidRDefault="00893EF0">
      <w:r>
        <w:t xml:space="preserve">b) En az 10 (on) dekarlık alanda basınçlı sulama sistemi ve etrafı tel (dikenli-kafes tel) ve direk (beton-demir direk) ile çevrili fide veya fidan yetiştiriciliği projesi. </w:t>
      </w:r>
    </w:p>
    <w:p w:rsidR="00893EF0" w:rsidRDefault="00893EF0">
      <w:r>
        <w:t xml:space="preserve">3) Kontrollü örtü altı yetiştiriciliği projeleri, </w:t>
      </w:r>
    </w:p>
    <w:p w:rsidR="00893EF0" w:rsidRDefault="00893EF0">
      <w:r>
        <w:t>a) En az 500 (</w:t>
      </w:r>
      <w:proofErr w:type="spellStart"/>
      <w:r>
        <w:t>beşyüz</w:t>
      </w:r>
      <w:proofErr w:type="spellEnd"/>
      <w:r>
        <w:t xml:space="preserve">) m2 ’ </w:t>
      </w:r>
      <w:proofErr w:type="spellStart"/>
      <w:r>
        <w:t>lik</w:t>
      </w:r>
      <w:proofErr w:type="spellEnd"/>
      <w:r>
        <w:t xml:space="preserve"> alanda ve basınçlı sulama sistem içerikli kontrollü örtü altı tesisinde sebze veya muz yetiştiriciliği projesi. 7 </w:t>
      </w:r>
    </w:p>
    <w:p w:rsidR="00893EF0" w:rsidRDefault="00893EF0">
      <w:r>
        <w:t>b) En az 500 (</w:t>
      </w:r>
      <w:proofErr w:type="spellStart"/>
      <w:r>
        <w:t>beşyüz</w:t>
      </w:r>
      <w:proofErr w:type="spellEnd"/>
      <w:r>
        <w:t xml:space="preserve">) m2 ’ </w:t>
      </w:r>
      <w:proofErr w:type="spellStart"/>
      <w:r>
        <w:t>lik</w:t>
      </w:r>
      <w:proofErr w:type="spellEnd"/>
      <w:r>
        <w:t xml:space="preserve"> alanda ve basınçlı sulama sistem içerikli kontrollü örtü altı tesisinde doğal çiçek soğanı / kesme çiçek / saksılı iç veya dış </w:t>
      </w:r>
      <w:proofErr w:type="gramStart"/>
      <w:r>
        <w:t>mekan</w:t>
      </w:r>
      <w:proofErr w:type="gramEnd"/>
      <w:r>
        <w:t xml:space="preserve"> süs bitkisi yetiştiriciliği projesi.</w:t>
      </w:r>
    </w:p>
    <w:p w:rsidR="00893EF0" w:rsidRDefault="00893EF0">
      <w:r>
        <w:t xml:space="preserve"> 4) Proje konusu ürün yetiştiriciliğinde kullanılan makine ve </w:t>
      </w:r>
      <w:proofErr w:type="gramStart"/>
      <w:r>
        <w:t>ekipman</w:t>
      </w:r>
      <w:proofErr w:type="gramEnd"/>
      <w:r>
        <w:t xml:space="preserve"> (mibzer ve toprak işleme makine ve ekipmanları hariç) içerikli çok yıllık yem bitkisi yetiştiriciliği projesi; </w:t>
      </w:r>
    </w:p>
    <w:p w:rsidR="00893EF0" w:rsidRDefault="00893EF0">
      <w:r>
        <w:t>a) En az 15 (</w:t>
      </w:r>
      <w:proofErr w:type="spellStart"/>
      <w:r>
        <w:t>onbeş</w:t>
      </w:r>
      <w:proofErr w:type="spellEnd"/>
      <w:r>
        <w:t xml:space="preserve">) dekarlık alanda basınçlı sulama sistemli yonca veya korunga yetiştiriciliği projesi. </w:t>
      </w:r>
    </w:p>
    <w:p w:rsidR="00764CFB" w:rsidRDefault="00893EF0">
      <w:r>
        <w:t xml:space="preserve">b) En az 20 (yirmi) dekarlık alanda basınçlı sulama sistemli suni çayır yetiştiriciliği projesi. </w:t>
      </w:r>
      <w:bookmarkStart w:id="0" w:name="_GoBack"/>
      <w:bookmarkEnd w:id="0"/>
    </w:p>
    <w:sectPr w:rsidR="0076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FB"/>
    <w:rsid w:val="00764CFB"/>
    <w:rsid w:val="00893EF0"/>
    <w:rsid w:val="00A95E0A"/>
    <w:rsid w:val="00E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76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6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76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6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2019-01-29T12:48:00Z</dcterms:created>
  <dcterms:modified xsi:type="dcterms:W3CDTF">2019-01-29T12:48:00Z</dcterms:modified>
</cp:coreProperties>
</file>